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8E3" w:rsidRDefault="00AF3215">
      <w:r>
        <w:t>From chapter 25 to 32, Ezekiel now turns his attention to the nations surrounding Judah. He has said everything he need to say to Judah and no more prophecy or call for repentance will now be given to the Israelites.</w:t>
      </w:r>
    </w:p>
    <w:p w:rsidR="00AF3215" w:rsidRDefault="00AF3215"/>
    <w:p w:rsidR="00AF3215" w:rsidRDefault="00AF3215">
      <w:r>
        <w:t>For the pronouncements of judgment to the nations surrounding Judah, we can see:</w:t>
      </w:r>
    </w:p>
    <w:p w:rsidR="00AF3215" w:rsidRDefault="00AF3215"/>
    <w:p w:rsidR="00AF3215" w:rsidRPr="003A1678" w:rsidRDefault="00AF3215" w:rsidP="003A1678">
      <w:pPr>
        <w:pStyle w:val="Heading1"/>
      </w:pPr>
      <w:r w:rsidRPr="003A1678">
        <w:t>The Structure</w:t>
      </w:r>
    </w:p>
    <w:p w:rsidR="00AF3215" w:rsidRDefault="00AF3215"/>
    <w:p w:rsidR="00AF3215" w:rsidRDefault="00AF3215">
      <w:r>
        <w:t>7 nations are covered:</w:t>
      </w:r>
    </w:p>
    <w:p w:rsidR="00D647A8" w:rsidRDefault="00D647A8"/>
    <w:p w:rsidR="00AF3215" w:rsidRDefault="00AF3215"/>
    <w:p w:rsidR="00AF3215" w:rsidRDefault="00467474">
      <w: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2.2pt;height:353.65pt" o:ole="">
            <v:imagedata r:id="rId7" o:title=""/>
          </v:shape>
          <o:OLEObject Type="Embed" ProgID="PowerPoint.Show.12" ShapeID="_x0000_i1026" DrawAspect="Content" ObjectID="_1374003488" r:id="rId8"/>
        </w:object>
      </w:r>
    </w:p>
    <w:p w:rsidR="00D25EC7" w:rsidRDefault="00D25EC7" w:rsidP="00D25EC7">
      <w:pPr>
        <w:ind w:firstLine="720"/>
      </w:pPr>
    </w:p>
    <w:p w:rsidR="00D25EC7" w:rsidRDefault="00D25EC7" w:rsidP="00D25EC7">
      <w:r>
        <w:t xml:space="preserve">Note: </w:t>
      </w:r>
    </w:p>
    <w:p w:rsidR="00D25EC7" w:rsidRDefault="00D25EC7" w:rsidP="00D25EC7">
      <w:pPr>
        <w:ind w:firstLine="720"/>
      </w:pPr>
    </w:p>
    <w:p w:rsidR="008F2B71" w:rsidRDefault="00D25EC7" w:rsidP="00D25EC7">
      <w:pPr>
        <w:ind w:firstLine="720"/>
      </w:pPr>
      <w:r>
        <w:rPr>
          <w:noProof/>
          <w:lang w:eastAsia="zh-CN"/>
        </w:rPr>
      </w:r>
      <w:r>
        <w:pict>
          <v:group id="_x0000_s1030" style="width:430.6pt;height:140.65pt;mso-position-horizontal-relative:char;mso-position-vertical-relative:line" coordorigin="1159,12478" coordsize="8612,2813">
            <v:rect id="_x0000_s1026" style="position:absolute;left:1159;top:12478;width:4306;height:663">
              <v:textbox>
                <w:txbxContent>
                  <w:p w:rsidR="00D25EC7" w:rsidRDefault="00D25EC7" w:rsidP="00D25EC7">
                    <w:pPr>
                      <w:jc w:val="center"/>
                      <w:rPr>
                        <w:sz w:val="20"/>
                      </w:rPr>
                    </w:pPr>
                    <w:r w:rsidRPr="00D25EC7">
                      <w:rPr>
                        <w:sz w:val="20"/>
                      </w:rPr>
                      <w:t>Oracle of judgment on the 6 nations</w:t>
                    </w:r>
                  </w:p>
                  <w:p w:rsidR="00D25EC7" w:rsidRPr="00D25EC7" w:rsidRDefault="00D25EC7" w:rsidP="00D25EC7">
                    <w:pPr>
                      <w:jc w:val="center"/>
                      <w:rPr>
                        <w:sz w:val="20"/>
                      </w:rPr>
                    </w:pPr>
                    <w:r>
                      <w:rPr>
                        <w:sz w:val="20"/>
                      </w:rPr>
                      <w:t>25:1 – 28:23 (97 verses)</w:t>
                    </w:r>
                  </w:p>
                </w:txbxContent>
              </v:textbox>
            </v:rect>
            <v:rect id="_x0000_s1028" style="position:absolute;left:5465;top:12478;width:4306;height:663">
              <v:textbox>
                <w:txbxContent>
                  <w:p w:rsidR="00D25EC7" w:rsidRDefault="00D25EC7" w:rsidP="00D25EC7">
                    <w:pPr>
                      <w:jc w:val="center"/>
                      <w:rPr>
                        <w:sz w:val="20"/>
                      </w:rPr>
                    </w:pPr>
                    <w:r>
                      <w:rPr>
                        <w:sz w:val="20"/>
                      </w:rPr>
                      <w:t>Oracle of judgment upon Egypt</w:t>
                    </w:r>
                  </w:p>
                  <w:p w:rsidR="00D25EC7" w:rsidRPr="00D25EC7" w:rsidRDefault="00D25EC7" w:rsidP="00D25EC7">
                    <w:pPr>
                      <w:jc w:val="center"/>
                      <w:rPr>
                        <w:sz w:val="20"/>
                      </w:rPr>
                    </w:pPr>
                    <w:r>
                      <w:rPr>
                        <w:sz w:val="20"/>
                      </w:rPr>
                      <w:t>29:1 – 32:32 (97 verses)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3362;top:13141;width:4213;height:2150">
              <v:textbox>
                <w:txbxContent>
                  <w:p w:rsidR="00D25EC7" w:rsidRDefault="00D25EC7" w:rsidP="00D25EC7">
                    <w:pPr>
                      <w:jc w:val="center"/>
                      <w:rPr>
                        <w:sz w:val="20"/>
                        <w:szCs w:val="20"/>
                      </w:rPr>
                    </w:pPr>
                    <w:r>
                      <w:rPr>
                        <w:sz w:val="20"/>
                        <w:szCs w:val="20"/>
                      </w:rPr>
                      <w:t>The prophet’s Words of hope</w:t>
                    </w:r>
                  </w:p>
                  <w:p w:rsidR="00D25EC7" w:rsidRPr="00D25EC7" w:rsidRDefault="00D25EC7" w:rsidP="00D25EC7">
                    <w:pPr>
                      <w:jc w:val="center"/>
                      <w:rPr>
                        <w:sz w:val="20"/>
                        <w:szCs w:val="20"/>
                      </w:rPr>
                    </w:pPr>
                    <w:r>
                      <w:rPr>
                        <w:sz w:val="20"/>
                        <w:szCs w:val="20"/>
                      </w:rPr>
                      <w:t>28:24-26</w:t>
                    </w:r>
                  </w:p>
                </w:txbxContent>
              </v:textbox>
            </v:shape>
            <w10:wrap type="none"/>
            <w10:anchorlock/>
          </v:group>
        </w:pict>
      </w:r>
    </w:p>
    <w:p w:rsidR="00D25EC7" w:rsidRDefault="00D25EC7" w:rsidP="00D25EC7">
      <w:pPr>
        <w:ind w:firstLine="720"/>
      </w:pPr>
    </w:p>
    <w:p w:rsidR="00D25EC7" w:rsidRDefault="00D25EC7" w:rsidP="00D647A8">
      <w:pPr>
        <w:ind w:left="2880" w:right="400"/>
        <w:jc w:val="right"/>
        <w:rPr>
          <w:rStyle w:val="SubtleReference"/>
          <w:sz w:val="16"/>
        </w:rPr>
      </w:pPr>
      <w:r w:rsidRPr="00D647A8">
        <w:rPr>
          <w:rStyle w:val="SubtleReference"/>
          <w:sz w:val="16"/>
        </w:rPr>
        <w:t xml:space="preserve">Taken from “The Book of Ezekiel, Chapter 25-48” by Daniel I. Block, The New International Commentary on the Old Testament </w:t>
      </w:r>
    </w:p>
    <w:p w:rsidR="00D647A8" w:rsidRDefault="00D647A8" w:rsidP="00D647A8">
      <w:pPr>
        <w:ind w:left="2880" w:right="400"/>
        <w:jc w:val="right"/>
        <w:rPr>
          <w:rStyle w:val="SubtleReference"/>
          <w:sz w:val="16"/>
        </w:rPr>
      </w:pPr>
    </w:p>
    <w:p w:rsidR="00D647A8" w:rsidRDefault="00D647A8" w:rsidP="00D647A8">
      <w:pPr>
        <w:rPr>
          <w:rStyle w:val="SubtleReference"/>
        </w:rPr>
      </w:pPr>
    </w:p>
    <w:p w:rsidR="00D647A8" w:rsidRDefault="00D647A8" w:rsidP="00D647A8">
      <w:pPr>
        <w:pStyle w:val="Heading1"/>
        <w:rPr>
          <w:rStyle w:val="SubtleReference"/>
          <w:smallCaps w:val="0"/>
          <w:color w:val="365F91" w:themeColor="accent1" w:themeShade="BF"/>
          <w:u w:val="none"/>
        </w:rPr>
      </w:pPr>
      <w:r>
        <w:rPr>
          <w:rStyle w:val="SubtleReference"/>
          <w:smallCaps w:val="0"/>
          <w:color w:val="365F91" w:themeColor="accent1" w:themeShade="BF"/>
          <w:u w:val="none"/>
        </w:rPr>
        <w:t xml:space="preserve">Purpose of </w:t>
      </w:r>
      <w:r w:rsidR="0014622D">
        <w:rPr>
          <w:rStyle w:val="SubtleReference"/>
          <w:smallCaps w:val="0"/>
          <w:color w:val="365F91" w:themeColor="accent1" w:themeShade="BF"/>
          <w:u w:val="none"/>
        </w:rPr>
        <w:t>chapter 24-32</w:t>
      </w:r>
    </w:p>
    <w:p w:rsidR="0014622D" w:rsidRDefault="0014622D" w:rsidP="0014622D"/>
    <w:p w:rsidR="0014622D" w:rsidRDefault="0014622D" w:rsidP="0014622D">
      <w:pPr>
        <w:pStyle w:val="ListParagraph"/>
        <w:numPr>
          <w:ilvl w:val="0"/>
          <w:numId w:val="1"/>
        </w:numPr>
      </w:pPr>
      <w:r>
        <w:t>God is the sovereign Lord over all the earth, not just Israel.</w:t>
      </w:r>
      <w:r>
        <w:br/>
      </w:r>
      <w:r>
        <w:br/>
        <w:t>The people of those days believe:</w:t>
      </w:r>
      <w:r>
        <w:br/>
        <w:t>The truth is:</w:t>
      </w:r>
      <w:r>
        <w:br/>
      </w:r>
    </w:p>
    <w:p w:rsidR="0014622D" w:rsidRDefault="0014622D" w:rsidP="0014622D">
      <w:pPr>
        <w:pStyle w:val="ListParagraph"/>
        <w:numPr>
          <w:ilvl w:val="0"/>
          <w:numId w:val="1"/>
        </w:numPr>
      </w:pPr>
      <w:r>
        <w:t>God will triumph over all His enemies; there is no place for pride in man.</w:t>
      </w:r>
      <w:r>
        <w:br/>
      </w:r>
      <w:r>
        <w:br/>
        <w:t xml:space="preserve">ref:  Proverbs 8:13; </w:t>
      </w:r>
      <w:r w:rsidR="003A1678">
        <w:t>11:2; 16:18; Obadiah 3; Zechariah 9:6; 10:11</w:t>
      </w:r>
      <w:r>
        <w:br/>
      </w:r>
      <w:r>
        <w:br/>
      </w:r>
    </w:p>
    <w:p w:rsidR="0014622D" w:rsidRDefault="0014622D" w:rsidP="0014622D">
      <w:pPr>
        <w:pStyle w:val="ListParagraph"/>
        <w:numPr>
          <w:ilvl w:val="0"/>
          <w:numId w:val="1"/>
        </w:numPr>
      </w:pPr>
      <w:r>
        <w:t>God will punish those who set themselves against the “apple of God’s eye”</w:t>
      </w:r>
      <w:proofErr w:type="gramStart"/>
      <w:r>
        <w:t>,</w:t>
      </w:r>
      <w:proofErr w:type="gramEnd"/>
      <w:r>
        <w:t xml:space="preserve"> His people are precious to Him.</w:t>
      </w:r>
      <w:r>
        <w:br/>
      </w:r>
      <w:r>
        <w:br/>
      </w:r>
      <w:r w:rsidR="003A1678">
        <w:t>see Ezekiel 28:24</w:t>
      </w:r>
      <w:r>
        <w:br/>
      </w:r>
      <w:r>
        <w:br/>
      </w:r>
    </w:p>
    <w:p w:rsidR="0014622D" w:rsidRDefault="0014622D" w:rsidP="0014622D">
      <w:pPr>
        <w:pStyle w:val="ListParagraph"/>
        <w:numPr>
          <w:ilvl w:val="0"/>
          <w:numId w:val="1"/>
        </w:numPr>
      </w:pPr>
      <w:r>
        <w:t>Chastisement does not equal abandonment. God has an eternal plan for His people.</w:t>
      </w:r>
      <w:r>
        <w:br/>
      </w:r>
      <w:r>
        <w:br/>
      </w:r>
      <w:r w:rsidR="003A1678">
        <w:t>see Ezekiel 28:25-26</w:t>
      </w:r>
      <w:r>
        <w:br/>
      </w:r>
      <w:r>
        <w:br/>
      </w:r>
      <w:r w:rsidR="00206F0A">
        <w:br/>
      </w:r>
    </w:p>
    <w:p w:rsidR="00206F0A" w:rsidRDefault="00206F0A" w:rsidP="0014622D">
      <w:pPr>
        <w:pStyle w:val="ListParagraph"/>
        <w:numPr>
          <w:ilvl w:val="0"/>
          <w:numId w:val="1"/>
        </w:numPr>
      </w:pPr>
      <w:r>
        <w:t>It is a signpost for Israelites in exile, God’s Word is sure!</w:t>
      </w:r>
      <w:r>
        <w:br/>
      </w:r>
      <w:r>
        <w:br/>
      </w:r>
      <w:r>
        <w:br/>
      </w:r>
    </w:p>
    <w:p w:rsidR="0014622D" w:rsidRDefault="0014622D" w:rsidP="0014622D"/>
    <w:p w:rsidR="0014622D" w:rsidRDefault="0014622D" w:rsidP="0014622D">
      <w:pPr>
        <w:ind w:left="1080" w:hanging="1080"/>
      </w:pPr>
      <w:r>
        <w:t xml:space="preserve">Question: </w:t>
      </w:r>
      <w:r>
        <w:tab/>
        <w:t>Why isn’t Babylon included in the judgment? After all they are the main bringer of pain to the Israelites.</w:t>
      </w:r>
    </w:p>
    <w:p w:rsidR="0014622D" w:rsidRDefault="0014622D" w:rsidP="0014622D">
      <w:pPr>
        <w:ind w:left="1080" w:hanging="1080"/>
      </w:pPr>
    </w:p>
    <w:p w:rsidR="003A1678" w:rsidRDefault="003A1678" w:rsidP="007F2B00">
      <w:pPr>
        <w:pStyle w:val="Heading1"/>
      </w:pPr>
      <w:r>
        <w:lastRenderedPageBreak/>
        <w:t>Ezekiel 25: 1-7</w:t>
      </w:r>
      <w:r w:rsidR="007F2B00">
        <w:t>: Prophecy against Ammon</w:t>
      </w:r>
    </w:p>
    <w:p w:rsidR="003A1678" w:rsidRPr="003A1678" w:rsidRDefault="003A1678" w:rsidP="003A1678"/>
    <w:p w:rsidR="003A1678" w:rsidRPr="003A1678" w:rsidRDefault="003A1678" w:rsidP="007F2B00">
      <w:pPr>
        <w:pStyle w:val="Quote"/>
        <w:ind w:left="720" w:right="992"/>
        <w:rPr>
          <w:sz w:val="22"/>
        </w:rPr>
      </w:pPr>
      <w:r w:rsidRPr="003A1678">
        <w:rPr>
          <w:sz w:val="22"/>
        </w:rPr>
        <w:t xml:space="preserve">The word of the </w:t>
      </w:r>
      <w:r w:rsidRPr="003A1678">
        <w:rPr>
          <w:smallCaps/>
          <w:sz w:val="22"/>
        </w:rPr>
        <w:t>Lord</w:t>
      </w:r>
      <w:r w:rsidRPr="003A1678">
        <w:rPr>
          <w:sz w:val="22"/>
        </w:rPr>
        <w:t xml:space="preserve"> came to me, saying, </w:t>
      </w:r>
      <w:r w:rsidRPr="003A1678">
        <w:rPr>
          <w:sz w:val="22"/>
          <w:vertAlign w:val="superscript"/>
        </w:rPr>
        <w:t>2</w:t>
      </w:r>
      <w:r w:rsidRPr="003A1678">
        <w:rPr>
          <w:sz w:val="22"/>
        </w:rPr>
        <w:t xml:space="preserve"> “Son of man, set your face against the Ammonites, and prophesy against them. </w:t>
      </w:r>
      <w:r w:rsidRPr="003A1678">
        <w:rPr>
          <w:sz w:val="22"/>
          <w:vertAlign w:val="superscript"/>
        </w:rPr>
        <w:t>3</w:t>
      </w:r>
      <w:r w:rsidRPr="003A1678">
        <w:rPr>
          <w:sz w:val="22"/>
        </w:rPr>
        <w:t xml:space="preserve"> Say to the Ammonites, ‘Hear the word of the Lord </w:t>
      </w:r>
      <w:r w:rsidRPr="003A1678">
        <w:rPr>
          <w:smallCaps/>
          <w:sz w:val="22"/>
        </w:rPr>
        <w:t>God</w:t>
      </w:r>
      <w:r w:rsidRPr="003A1678">
        <w:rPr>
          <w:sz w:val="22"/>
        </w:rPr>
        <w:t xml:space="preserve">! Thus says the Lord </w:t>
      </w:r>
      <w:r w:rsidRPr="003A1678">
        <w:rPr>
          <w:smallCaps/>
          <w:sz w:val="22"/>
        </w:rPr>
        <w:t>God</w:t>
      </w:r>
      <w:r w:rsidRPr="003A1678">
        <w:rPr>
          <w:sz w:val="22"/>
        </w:rPr>
        <w:t xml:space="preserve">: “Because you said, ‘Aha!’ against My sanctuary when it was profaned, and against the land of Israel when it was desolate, and against the house of Judah when they went into captivity, </w:t>
      </w:r>
      <w:r w:rsidRPr="003A1678">
        <w:rPr>
          <w:sz w:val="22"/>
          <w:vertAlign w:val="superscript"/>
        </w:rPr>
        <w:t>4</w:t>
      </w:r>
      <w:r w:rsidRPr="003A1678">
        <w:rPr>
          <w:sz w:val="22"/>
        </w:rPr>
        <w:t xml:space="preserve"> indeed, therefore, I will deliver you as a possession to the men of the East, and they shall set their encampments among you and make their dwellings among you; they shall eat your fruit, and they shall drink your milk. </w:t>
      </w:r>
      <w:r w:rsidRPr="003A1678">
        <w:rPr>
          <w:sz w:val="22"/>
          <w:vertAlign w:val="superscript"/>
        </w:rPr>
        <w:t>5</w:t>
      </w:r>
      <w:r w:rsidRPr="003A1678">
        <w:rPr>
          <w:sz w:val="22"/>
        </w:rPr>
        <w:t xml:space="preserve"> And I will make Rabbah a stable for camels and Ammon a resting place for flocks. Then you shall know that I am the </w:t>
      </w:r>
      <w:r w:rsidRPr="003A1678">
        <w:rPr>
          <w:smallCaps/>
          <w:sz w:val="22"/>
        </w:rPr>
        <w:t>Lord</w:t>
      </w:r>
      <w:r w:rsidRPr="003A1678">
        <w:rPr>
          <w:sz w:val="22"/>
        </w:rPr>
        <w:t xml:space="preserve">.” </w:t>
      </w:r>
    </w:p>
    <w:p w:rsidR="003A1678" w:rsidRDefault="003A1678" w:rsidP="007F2B00">
      <w:pPr>
        <w:pStyle w:val="Quote"/>
        <w:ind w:left="720" w:right="992"/>
        <w:rPr>
          <w:sz w:val="22"/>
        </w:rPr>
      </w:pPr>
      <w:r w:rsidRPr="003A1678">
        <w:rPr>
          <w:sz w:val="22"/>
          <w:vertAlign w:val="superscript"/>
        </w:rPr>
        <w:t>6</w:t>
      </w:r>
      <w:r w:rsidRPr="003A1678">
        <w:rPr>
          <w:sz w:val="22"/>
        </w:rPr>
        <w:t xml:space="preserve"> ‘For thus says the Lord </w:t>
      </w:r>
      <w:r w:rsidRPr="003A1678">
        <w:rPr>
          <w:smallCaps/>
          <w:sz w:val="22"/>
        </w:rPr>
        <w:t>God</w:t>
      </w:r>
      <w:r w:rsidRPr="003A1678">
        <w:rPr>
          <w:sz w:val="22"/>
        </w:rPr>
        <w:t xml:space="preserve">: “Because you clapped your hands, stamped your feet, and rejoiced in heart with all your disdain for the land of Israel, </w:t>
      </w:r>
      <w:r w:rsidRPr="003A1678">
        <w:rPr>
          <w:sz w:val="22"/>
          <w:vertAlign w:val="superscript"/>
        </w:rPr>
        <w:t>7</w:t>
      </w:r>
      <w:r w:rsidRPr="003A1678">
        <w:rPr>
          <w:sz w:val="22"/>
        </w:rPr>
        <w:t xml:space="preserve"> indeed, therefore, I will stretch out My hand against you, and give you as plunder to the nations; I will cut you off from the peoples, and I will cause you to perish from the countries; I will destroy you, and you shall know that I am the </w:t>
      </w:r>
      <w:r w:rsidRPr="003A1678">
        <w:rPr>
          <w:smallCaps/>
          <w:sz w:val="22"/>
        </w:rPr>
        <w:t>Lord</w:t>
      </w:r>
      <w:r w:rsidRPr="003A1678">
        <w:rPr>
          <w:sz w:val="22"/>
        </w:rPr>
        <w:t>.”</w:t>
      </w:r>
    </w:p>
    <w:p w:rsidR="003A1678" w:rsidRDefault="003A1678" w:rsidP="003A1678"/>
    <w:p w:rsidR="00206F0A" w:rsidRDefault="00206F0A" w:rsidP="00206F0A">
      <w:pPr>
        <w:pStyle w:val="Heading2"/>
      </w:pPr>
      <w:r>
        <w:t>Basic Arrangements</w:t>
      </w:r>
    </w:p>
    <w:p w:rsidR="00206F0A" w:rsidRDefault="00206F0A" w:rsidP="003A1678"/>
    <w:p w:rsidR="00206F0A" w:rsidRDefault="00206F0A" w:rsidP="003A1678">
      <w:r>
        <w:t>For the judgment against the 4 nations in chapter 25, they follow the general format:</w:t>
      </w:r>
    </w:p>
    <w:p w:rsidR="00206F0A" w:rsidRDefault="00206F0A" w:rsidP="003A1678"/>
    <w:p w:rsidR="00206F0A" w:rsidRDefault="00206F0A" w:rsidP="00206F0A">
      <w:pPr>
        <w:pStyle w:val="ListParagraph"/>
        <w:numPr>
          <w:ilvl w:val="0"/>
          <w:numId w:val="2"/>
        </w:numPr>
      </w:pPr>
      <w:r>
        <w:t>Thus has the Lord Yahweh declared …</w:t>
      </w:r>
      <w:r>
        <w:br/>
      </w:r>
      <w:r w:rsidRPr="00546E59">
        <w:rPr>
          <w:color w:val="FFFFFF" w:themeColor="background1"/>
        </w:rPr>
        <w:t>This is a judgment from God, it is not man’s opinion</w:t>
      </w:r>
      <w:r w:rsidRPr="00206F0A">
        <w:rPr>
          <w:color w:val="FF0000"/>
        </w:rPr>
        <w:br/>
      </w:r>
    </w:p>
    <w:p w:rsidR="00206F0A" w:rsidRDefault="00206F0A" w:rsidP="00206F0A">
      <w:pPr>
        <w:pStyle w:val="ListParagraph"/>
        <w:numPr>
          <w:ilvl w:val="0"/>
          <w:numId w:val="2"/>
        </w:numPr>
      </w:pPr>
      <w:r>
        <w:t>Because you …</w:t>
      </w:r>
      <w:r>
        <w:br/>
      </w:r>
      <w:r w:rsidRPr="00546E59">
        <w:rPr>
          <w:color w:val="FFFFFF" w:themeColor="background1"/>
        </w:rPr>
        <w:t>A statement of the crime committed</w:t>
      </w:r>
      <w:r w:rsidRPr="00206F0A">
        <w:rPr>
          <w:color w:val="FF0000"/>
        </w:rPr>
        <w:br/>
      </w:r>
    </w:p>
    <w:p w:rsidR="00206F0A" w:rsidRPr="00206F0A" w:rsidRDefault="00206F0A" w:rsidP="00206F0A">
      <w:pPr>
        <w:pStyle w:val="ListParagraph"/>
        <w:numPr>
          <w:ilvl w:val="0"/>
          <w:numId w:val="2"/>
        </w:numPr>
      </w:pPr>
      <w:r>
        <w:t>Therefore …</w:t>
      </w:r>
      <w:r>
        <w:br/>
      </w:r>
      <w:r w:rsidRPr="00546E59">
        <w:rPr>
          <w:color w:val="FFFFFF" w:themeColor="background1"/>
        </w:rPr>
        <w:t>A pronouncement of judgment</w:t>
      </w:r>
      <w:r>
        <w:rPr>
          <w:color w:val="FF0000"/>
        </w:rPr>
        <w:br/>
      </w:r>
    </w:p>
    <w:p w:rsidR="00206F0A" w:rsidRPr="00206F0A" w:rsidRDefault="00206F0A" w:rsidP="00206F0A">
      <w:pPr>
        <w:pStyle w:val="ListParagraph"/>
        <w:numPr>
          <w:ilvl w:val="0"/>
          <w:numId w:val="2"/>
        </w:numPr>
      </w:pPr>
      <w:r w:rsidRPr="00206F0A">
        <w:t>And they will know that I am the Lord.</w:t>
      </w:r>
      <w:r>
        <w:br/>
      </w:r>
      <w:r w:rsidRPr="00546E59">
        <w:rPr>
          <w:color w:val="FFFFFF" w:themeColor="background1"/>
        </w:rPr>
        <w:t>Purpose given</w:t>
      </w:r>
    </w:p>
    <w:p w:rsidR="0014622D" w:rsidRDefault="003A1678" w:rsidP="003A1678">
      <w:pPr>
        <w:pStyle w:val="Heading2"/>
      </w:pPr>
      <w:r>
        <w:t>Who are the Ammonites?</w:t>
      </w:r>
    </w:p>
    <w:p w:rsidR="003A1678" w:rsidRDefault="003A1678" w:rsidP="0014622D">
      <w:pPr>
        <w:ind w:left="1080" w:hanging="1080"/>
      </w:pPr>
    </w:p>
    <w:p w:rsidR="003A1678" w:rsidRDefault="00206F0A" w:rsidP="0014622D">
      <w:pPr>
        <w:ind w:left="1080" w:hanging="1080"/>
      </w:pPr>
      <w:r>
        <w:t xml:space="preserve">See Genesis 19:30-38; Deuteronomy </w:t>
      </w:r>
      <w:r w:rsidR="00834B67">
        <w:t>2:19</w:t>
      </w:r>
    </w:p>
    <w:p w:rsidR="00834B67" w:rsidRDefault="00834B67" w:rsidP="0014622D">
      <w:pPr>
        <w:ind w:left="1080" w:hanging="1080"/>
      </w:pPr>
    </w:p>
    <w:p w:rsidR="00834B67" w:rsidRDefault="00834B67" w:rsidP="0014622D">
      <w:pPr>
        <w:ind w:left="1080" w:hanging="1080"/>
      </w:pPr>
      <w:r>
        <w:t>The Ammonites are the descendents of    ________________________________</w:t>
      </w:r>
    </w:p>
    <w:p w:rsidR="00834B67" w:rsidRDefault="00834B67" w:rsidP="0014622D">
      <w:pPr>
        <w:ind w:left="1080" w:hanging="1080"/>
      </w:pPr>
    </w:p>
    <w:p w:rsidR="00834B67" w:rsidRDefault="00834B67" w:rsidP="00834B67">
      <w:pPr>
        <w:pStyle w:val="Heading2"/>
      </w:pPr>
      <w:r>
        <w:t>What did they do?</w:t>
      </w:r>
    </w:p>
    <w:p w:rsidR="00834B67" w:rsidRDefault="00834B67" w:rsidP="0014622D">
      <w:pPr>
        <w:ind w:left="1080" w:hanging="1080"/>
      </w:pPr>
    </w:p>
    <w:p w:rsidR="00834B67" w:rsidRDefault="00834B67" w:rsidP="0014622D">
      <w:pPr>
        <w:ind w:left="1080" w:hanging="1080"/>
      </w:pPr>
      <w:r>
        <w:t>Ezekiel 25:3; 25:6</w:t>
      </w:r>
    </w:p>
    <w:p w:rsidR="00834B67" w:rsidRDefault="00834B67" w:rsidP="0014622D">
      <w:pPr>
        <w:ind w:left="1080" w:hanging="1080"/>
      </w:pPr>
    </w:p>
    <w:p w:rsidR="00834B67" w:rsidRDefault="00834B67" w:rsidP="00834B67">
      <w:pPr>
        <w:ind w:left="1080" w:hanging="1080"/>
      </w:pPr>
      <w:r>
        <w:t>They were _____________ when Israel _____________________________</w:t>
      </w:r>
      <w:proofErr w:type="gramStart"/>
      <w:r>
        <w:t>_ .</w:t>
      </w:r>
      <w:proofErr w:type="gramEnd"/>
    </w:p>
    <w:p w:rsidR="00834B67" w:rsidRDefault="00834B67" w:rsidP="0014622D">
      <w:pPr>
        <w:ind w:left="1080" w:hanging="1080"/>
      </w:pPr>
    </w:p>
    <w:p w:rsidR="00834B67" w:rsidRDefault="00834B67" w:rsidP="0014622D">
      <w:pPr>
        <w:ind w:left="1080" w:hanging="1080"/>
      </w:pPr>
      <w:r>
        <w:t>What’s wrong? Why did they do what they did?</w:t>
      </w:r>
    </w:p>
    <w:p w:rsidR="00834B67" w:rsidRDefault="00834B67" w:rsidP="0014622D">
      <w:pPr>
        <w:ind w:left="1080" w:hanging="1080"/>
      </w:pPr>
    </w:p>
    <w:p w:rsidR="00834B67" w:rsidRDefault="00834B67" w:rsidP="0014622D">
      <w:pPr>
        <w:ind w:left="1080" w:hanging="1080"/>
      </w:pPr>
      <w:r>
        <w:t>Personal reflection: see Proverbs 17:5</w:t>
      </w:r>
    </w:p>
    <w:p w:rsidR="00834B67" w:rsidRDefault="00834B67" w:rsidP="00834B67">
      <w:pPr>
        <w:pStyle w:val="Heading2"/>
      </w:pPr>
      <w:r>
        <w:lastRenderedPageBreak/>
        <w:t>What will be the judgment?</w:t>
      </w:r>
    </w:p>
    <w:p w:rsidR="00834B67" w:rsidRDefault="00834B67" w:rsidP="0014622D">
      <w:pPr>
        <w:ind w:left="1080" w:hanging="1080"/>
      </w:pPr>
    </w:p>
    <w:p w:rsidR="00834B67" w:rsidRDefault="00834B67" w:rsidP="0014622D">
      <w:pPr>
        <w:ind w:left="1080" w:hanging="1080"/>
      </w:pPr>
      <w:r>
        <w:t>Verse 4: man of the East (referring to the Babylonians)</w:t>
      </w:r>
    </w:p>
    <w:p w:rsidR="007F2B00" w:rsidRDefault="007F2B00" w:rsidP="0014622D">
      <w:pPr>
        <w:ind w:left="1080" w:hanging="1080"/>
      </w:pPr>
    </w:p>
    <w:p w:rsidR="007F2B00" w:rsidRDefault="007F2B00" w:rsidP="007F2B00">
      <w:pPr>
        <w:ind w:left="1080"/>
      </w:pPr>
      <w:r>
        <w:t>Ammon will face the same enemies that took Jerusalem. They will face the same consequence as the people of Judah.</w:t>
      </w:r>
    </w:p>
    <w:p w:rsidR="007F2B00" w:rsidRDefault="007F2B00" w:rsidP="0014622D">
      <w:pPr>
        <w:ind w:left="1080" w:hanging="1080"/>
      </w:pPr>
      <w:r>
        <w:tab/>
      </w:r>
    </w:p>
    <w:p w:rsidR="007F2B00" w:rsidRDefault="007F2B00" w:rsidP="0014622D">
      <w:pPr>
        <w:ind w:left="1080" w:hanging="1080"/>
      </w:pPr>
      <w:r>
        <w:t>[Remember Ezekiel 21:20, at the crossroad to Jerusalem and Rabbah?]</w:t>
      </w:r>
    </w:p>
    <w:p w:rsidR="007F2B00" w:rsidRDefault="007F2B00" w:rsidP="0014622D">
      <w:pPr>
        <w:ind w:left="1080" w:hanging="1080"/>
      </w:pPr>
    </w:p>
    <w:p w:rsidR="007F2B00" w:rsidRDefault="007F2B00" w:rsidP="0014622D">
      <w:pPr>
        <w:ind w:left="1080" w:hanging="1080"/>
        <w:rPr>
          <w:color w:val="FF0000"/>
          <w:u w:val="single"/>
        </w:rPr>
      </w:pPr>
      <w:r>
        <w:t xml:space="preserve">Verse 7: Ammon will be </w:t>
      </w:r>
      <w:r w:rsidRPr="00546E59">
        <w:rPr>
          <w:color w:val="FFFFFF" w:themeColor="background1"/>
          <w:u w:val="single"/>
        </w:rPr>
        <w:t>totally destroyed, as a nation and a people, it will be no more.</w:t>
      </w:r>
    </w:p>
    <w:p w:rsidR="007F2B00" w:rsidRDefault="007F2B00" w:rsidP="0014622D">
      <w:pPr>
        <w:ind w:left="1080" w:hanging="1080"/>
        <w:rPr>
          <w:color w:val="FF0000"/>
          <w:u w:val="single"/>
        </w:rPr>
      </w:pPr>
    </w:p>
    <w:p w:rsidR="007F2B00" w:rsidRDefault="007F2B00" w:rsidP="007F2B00">
      <w:pPr>
        <w:pStyle w:val="Heading1"/>
      </w:pPr>
      <w:r>
        <w:t>Ezekiel 25: 8-11: Prophecy against Moab</w:t>
      </w:r>
    </w:p>
    <w:p w:rsidR="007F2B00" w:rsidRPr="007F2B00" w:rsidRDefault="007F2B00" w:rsidP="007F2B00"/>
    <w:p w:rsidR="007F2B00" w:rsidRPr="007F2B00" w:rsidRDefault="007F2B00" w:rsidP="007F2B00">
      <w:pPr>
        <w:pStyle w:val="Quote"/>
        <w:ind w:left="720" w:right="992"/>
        <w:rPr>
          <w:sz w:val="22"/>
        </w:rPr>
      </w:pPr>
      <w:r w:rsidRPr="007F2B00">
        <w:rPr>
          <w:sz w:val="22"/>
          <w:vertAlign w:val="superscript"/>
        </w:rPr>
        <w:t>8</w:t>
      </w:r>
      <w:r w:rsidRPr="007F2B00">
        <w:rPr>
          <w:sz w:val="22"/>
        </w:rPr>
        <w:t xml:space="preserve"> ‘Thus says the Lord </w:t>
      </w:r>
      <w:r w:rsidRPr="007F2B00">
        <w:rPr>
          <w:smallCaps/>
          <w:sz w:val="22"/>
        </w:rPr>
        <w:t>God</w:t>
      </w:r>
      <w:r w:rsidRPr="007F2B00">
        <w:rPr>
          <w:sz w:val="22"/>
        </w:rPr>
        <w:t xml:space="preserve">: “Because Moab and Seir say, ‘Look! The house of Judah is like all the nations,’ </w:t>
      </w:r>
      <w:r w:rsidRPr="007F2B00">
        <w:rPr>
          <w:sz w:val="22"/>
          <w:vertAlign w:val="superscript"/>
        </w:rPr>
        <w:t>9</w:t>
      </w:r>
      <w:r w:rsidRPr="007F2B00">
        <w:rPr>
          <w:sz w:val="22"/>
        </w:rPr>
        <w:t xml:space="preserve"> therefore, behold, I will clear the territory of Moab of cities, of the cities on its frontier, the glory of the country, Beth Jeshimoth, Baal Meon, and Kirjathaim. </w:t>
      </w:r>
      <w:r w:rsidRPr="007F2B00">
        <w:rPr>
          <w:sz w:val="22"/>
          <w:vertAlign w:val="superscript"/>
        </w:rPr>
        <w:t>10</w:t>
      </w:r>
      <w:r w:rsidRPr="007F2B00">
        <w:rPr>
          <w:sz w:val="22"/>
        </w:rPr>
        <w:t xml:space="preserve"> To the men of the East I will give it as a possession, together with the Ammonites, that the Ammonites may not be remembered among the nations. </w:t>
      </w:r>
      <w:r w:rsidRPr="007F2B00">
        <w:rPr>
          <w:sz w:val="22"/>
          <w:vertAlign w:val="superscript"/>
        </w:rPr>
        <w:t>11</w:t>
      </w:r>
      <w:r w:rsidRPr="007F2B00">
        <w:rPr>
          <w:sz w:val="22"/>
        </w:rPr>
        <w:t xml:space="preserve"> And I will execute judgments upon Moab, and they shall know that I am the </w:t>
      </w:r>
      <w:r w:rsidRPr="007F2B00">
        <w:rPr>
          <w:smallCaps/>
          <w:sz w:val="22"/>
        </w:rPr>
        <w:t>Lord</w:t>
      </w:r>
      <w:r w:rsidRPr="007F2B00">
        <w:rPr>
          <w:sz w:val="22"/>
        </w:rPr>
        <w:t>.”</w:t>
      </w:r>
    </w:p>
    <w:p w:rsidR="007F2B00" w:rsidRPr="007F2B00" w:rsidRDefault="007F2B00" w:rsidP="007F2B00"/>
    <w:p w:rsidR="007F2B00" w:rsidRDefault="007F2B00" w:rsidP="007F2B00">
      <w:pPr>
        <w:pStyle w:val="Heading2"/>
      </w:pPr>
      <w:r>
        <w:t>Who are the Moabites?</w:t>
      </w:r>
    </w:p>
    <w:p w:rsidR="007F2B00" w:rsidRDefault="007F2B00" w:rsidP="007F2B00">
      <w:pPr>
        <w:ind w:left="1080" w:hanging="1080"/>
      </w:pPr>
    </w:p>
    <w:p w:rsidR="007F2B00" w:rsidRDefault="007F2B00" w:rsidP="007F2B00">
      <w:pPr>
        <w:ind w:left="1080" w:hanging="1080"/>
      </w:pPr>
      <w:r>
        <w:t xml:space="preserve">See Genesis 19:30-38; </w:t>
      </w:r>
    </w:p>
    <w:p w:rsidR="007F2B00" w:rsidRDefault="007F2B00" w:rsidP="007F2B00">
      <w:pPr>
        <w:ind w:left="1080" w:hanging="1080"/>
      </w:pPr>
    </w:p>
    <w:p w:rsidR="007F2B00" w:rsidRDefault="007F2B00" w:rsidP="007F2B00">
      <w:pPr>
        <w:ind w:left="1080" w:hanging="1080"/>
      </w:pPr>
      <w:r>
        <w:t>The Moabites are the descendents of    ________________________________</w:t>
      </w:r>
    </w:p>
    <w:p w:rsidR="00FA2388" w:rsidRDefault="00FA2388" w:rsidP="007F2B00">
      <w:pPr>
        <w:ind w:left="1080" w:hanging="1080"/>
      </w:pPr>
    </w:p>
    <w:p w:rsidR="00FA2388" w:rsidRDefault="00FA2388" w:rsidP="00FA2388">
      <w:pPr>
        <w:ind w:left="1080"/>
      </w:pPr>
      <w:r>
        <w:t>Remember King Balak, who hired Balaam to curse the Israelites. King Balak was the king of Moab at the time of Moses. (Numbers 21:13</w:t>
      </w:r>
      <w:proofErr w:type="gramStart"/>
      <w:r>
        <w:t>,26</w:t>
      </w:r>
      <w:proofErr w:type="gramEnd"/>
      <w:r>
        <w:t>)</w:t>
      </w:r>
    </w:p>
    <w:p w:rsidR="007F2B00" w:rsidRDefault="007F2B00" w:rsidP="007F2B00">
      <w:pPr>
        <w:ind w:left="1080" w:hanging="1080"/>
      </w:pPr>
    </w:p>
    <w:p w:rsidR="007F2B00" w:rsidRDefault="007F2B00" w:rsidP="007F2B00">
      <w:pPr>
        <w:pStyle w:val="Heading2"/>
      </w:pPr>
      <w:r>
        <w:t>What did they do?</w:t>
      </w:r>
    </w:p>
    <w:p w:rsidR="007F2B00" w:rsidRDefault="007F2B00" w:rsidP="007F2B00">
      <w:pPr>
        <w:ind w:left="1080" w:hanging="1080"/>
      </w:pPr>
    </w:p>
    <w:p w:rsidR="007F2B00" w:rsidRDefault="00FA2388" w:rsidP="007F2B00">
      <w:pPr>
        <w:ind w:left="1080" w:hanging="1080"/>
      </w:pPr>
      <w:r>
        <w:t>Ezekiel 25:8</w:t>
      </w:r>
    </w:p>
    <w:p w:rsidR="007F2B00" w:rsidRDefault="007F2B00" w:rsidP="007F2B00">
      <w:pPr>
        <w:ind w:left="1080" w:hanging="1080"/>
      </w:pPr>
    </w:p>
    <w:p w:rsidR="007F2B00" w:rsidRDefault="00FA2388" w:rsidP="007F2B00">
      <w:pPr>
        <w:ind w:left="1080" w:hanging="1080"/>
      </w:pPr>
      <w:r>
        <w:t>What does the statement “Look? The house of Judah is like all the nations” mean?</w:t>
      </w:r>
    </w:p>
    <w:p w:rsidR="004766C5" w:rsidRDefault="00FA2388" w:rsidP="00FA2388">
      <w:pPr>
        <w:ind w:hanging="1080"/>
      </w:pPr>
      <w:r>
        <w:br/>
        <w:t>In those days, it is generally held that …</w:t>
      </w:r>
    </w:p>
    <w:p w:rsidR="004766C5" w:rsidRDefault="004766C5" w:rsidP="00FA2388">
      <w:pPr>
        <w:ind w:hanging="1080"/>
      </w:pPr>
    </w:p>
    <w:p w:rsidR="007F2B00" w:rsidRDefault="004766C5" w:rsidP="004766C5">
      <w:r>
        <w:t>So …</w:t>
      </w:r>
      <w:r w:rsidR="00FA2388">
        <w:br/>
      </w:r>
    </w:p>
    <w:p w:rsidR="007F2B00" w:rsidRDefault="004766C5" w:rsidP="007F2B00">
      <w:pPr>
        <w:pStyle w:val="Heading2"/>
      </w:pPr>
      <w:r>
        <w:br w:type="page"/>
      </w:r>
      <w:r w:rsidR="007F2B00">
        <w:lastRenderedPageBreak/>
        <w:t>What will be the judgment?</w:t>
      </w:r>
    </w:p>
    <w:p w:rsidR="007F2B00" w:rsidRDefault="007F2B00" w:rsidP="007F2B00">
      <w:pPr>
        <w:ind w:left="1080" w:hanging="1080"/>
      </w:pPr>
    </w:p>
    <w:p w:rsidR="007F2B00" w:rsidRDefault="004766C5" w:rsidP="0014622D">
      <w:pPr>
        <w:ind w:left="1080" w:hanging="1080"/>
        <w:rPr>
          <w:iCs/>
          <w:sz w:val="22"/>
        </w:rPr>
      </w:pPr>
      <w:r>
        <w:t xml:space="preserve">Verse 9, 10: </w:t>
      </w:r>
      <w:r w:rsidRPr="007F2B00">
        <w:rPr>
          <w:iCs/>
          <w:sz w:val="22"/>
        </w:rPr>
        <w:t>therefore, behold, I will clear the territory of Moab of cities, of the cities on its frontier</w:t>
      </w:r>
      <w:r>
        <w:rPr>
          <w:iCs/>
          <w:sz w:val="22"/>
        </w:rPr>
        <w:t xml:space="preserve"> …</w:t>
      </w:r>
    </w:p>
    <w:p w:rsidR="004766C5" w:rsidRDefault="004766C5" w:rsidP="0014622D">
      <w:pPr>
        <w:ind w:left="1080" w:hanging="1080"/>
      </w:pPr>
    </w:p>
    <w:p w:rsidR="004766C5" w:rsidRPr="004766C5" w:rsidRDefault="004766C5" w:rsidP="004766C5">
      <w:pPr>
        <w:pStyle w:val="Quote"/>
        <w:ind w:left="720" w:right="992"/>
        <w:rPr>
          <w:sz w:val="22"/>
        </w:rPr>
      </w:pPr>
      <w:r w:rsidRPr="004766C5">
        <w:rPr>
          <w:sz w:val="22"/>
        </w:rPr>
        <w:t xml:space="preserve">I will open up the side, or border of Moab (metaphor from a man whose side is open to blows), from the (direction of) the cities on his northwest border beyond the Arnon, once assigned to Reuben (Joshua 13:15–21), but now in the hands of their original owners; and the “men of the east,” the wandering Bedouin hordes, shall enter through these cities into Moab and waste it. Moab accordingly was so wasted by them, that long before the time of Christ it had melted away among the hordes of the desert. </w:t>
      </w:r>
    </w:p>
    <w:p w:rsidR="004766C5" w:rsidRDefault="004766C5" w:rsidP="004766C5">
      <w:pPr>
        <w:spacing w:before="120"/>
        <w:ind w:right="994"/>
        <w:jc w:val="right"/>
        <w:rPr>
          <w:sz w:val="16"/>
          <w:szCs w:val="16"/>
        </w:rPr>
      </w:pPr>
      <w:r w:rsidRPr="004766C5">
        <w:rPr>
          <w:sz w:val="16"/>
          <w:szCs w:val="16"/>
        </w:rPr>
        <w:t>Commentary Critical and Explanatory on the Whole Bible</w:t>
      </w:r>
    </w:p>
    <w:p w:rsidR="004766C5" w:rsidRDefault="004766C5" w:rsidP="004766C5">
      <w:pPr>
        <w:spacing w:before="120"/>
        <w:ind w:right="994"/>
      </w:pPr>
      <w:r>
        <w:t>Verse 9: glory of the country,</w:t>
      </w:r>
    </w:p>
    <w:p w:rsidR="004766C5" w:rsidRDefault="004766C5" w:rsidP="004766C5">
      <w:pPr>
        <w:spacing w:before="120"/>
        <w:ind w:right="994"/>
      </w:pPr>
    </w:p>
    <w:p w:rsidR="004766C5" w:rsidRDefault="004766C5" w:rsidP="004766C5">
      <w:pPr>
        <w:pStyle w:val="Quote"/>
        <w:ind w:left="720" w:right="992"/>
        <w:rPr>
          <w:sz w:val="22"/>
        </w:rPr>
      </w:pPr>
      <w:r w:rsidRPr="004766C5">
        <w:rPr>
          <w:sz w:val="22"/>
        </w:rPr>
        <w:t xml:space="preserve">The region of Moab was richer than that of Ammon; it answers to the modern </w:t>
      </w:r>
      <w:proofErr w:type="spellStart"/>
      <w:r w:rsidRPr="004766C5">
        <w:rPr>
          <w:sz w:val="22"/>
        </w:rPr>
        <w:t>Belka</w:t>
      </w:r>
      <w:proofErr w:type="spellEnd"/>
      <w:r w:rsidRPr="004766C5">
        <w:rPr>
          <w:sz w:val="22"/>
        </w:rPr>
        <w:t xml:space="preserve">, the richest district in South Syria and the scene in consequence of many a contest among the Bedouins. Hence it is called here a “glorious land” </w:t>
      </w:r>
      <w:proofErr w:type="gramStart"/>
      <w:r w:rsidRPr="004766C5">
        <w:rPr>
          <w:sz w:val="22"/>
        </w:rPr>
        <w:t>(literally, “a glory,” or “ornament of a land”)</w:t>
      </w:r>
      <w:proofErr w:type="gramEnd"/>
      <w:r w:rsidRPr="004766C5">
        <w:rPr>
          <w:sz w:val="22"/>
        </w:rPr>
        <w:t xml:space="preserve"> [</w:t>
      </w:r>
      <w:r w:rsidRPr="004766C5">
        <w:rPr>
          <w:smallCaps/>
          <w:sz w:val="22"/>
        </w:rPr>
        <w:t>Fairbairn</w:t>
      </w:r>
      <w:r w:rsidRPr="004766C5">
        <w:rPr>
          <w:sz w:val="22"/>
        </w:rPr>
        <w:t>]. Rather, “the glory of the country” is in apposition with “cities” which immediately precedes, and the names of which presently follow</w:t>
      </w:r>
      <w:r>
        <w:rPr>
          <w:sz w:val="22"/>
        </w:rPr>
        <w:t xml:space="preserve">. </w:t>
      </w:r>
    </w:p>
    <w:p w:rsidR="004766C5" w:rsidRDefault="004766C5" w:rsidP="004766C5">
      <w:pPr>
        <w:pStyle w:val="Quote"/>
        <w:spacing w:before="120"/>
        <w:ind w:left="720" w:right="994"/>
        <w:jc w:val="right"/>
        <w:rPr>
          <w:sz w:val="22"/>
        </w:rPr>
      </w:pPr>
      <w:r w:rsidRPr="004766C5">
        <w:rPr>
          <w:sz w:val="16"/>
          <w:szCs w:val="16"/>
        </w:rPr>
        <w:t>Commentary Critical and Explanatory on the Whole Bible</w:t>
      </w:r>
    </w:p>
    <w:p w:rsidR="004766C5" w:rsidRDefault="004766C5" w:rsidP="004766C5">
      <w:pPr>
        <w:pStyle w:val="Quote"/>
        <w:ind w:left="720" w:right="992"/>
        <w:rPr>
          <w:sz w:val="22"/>
        </w:rPr>
      </w:pPr>
    </w:p>
    <w:p w:rsidR="004766C5" w:rsidRDefault="004766C5" w:rsidP="004766C5">
      <w:pPr>
        <w:pStyle w:val="Quote"/>
        <w:ind w:left="720" w:right="992"/>
        <w:rPr>
          <w:sz w:val="22"/>
        </w:rPr>
      </w:pPr>
      <w:r>
        <w:rPr>
          <w:sz w:val="22"/>
        </w:rPr>
        <w:t>So Beth-jeshimoth, Baal-meon and Kiriathaim (or Kirjathaim) are 3 of the 4 glorious cities of Moab.</w:t>
      </w:r>
    </w:p>
    <w:p w:rsidR="004766C5" w:rsidRDefault="004766C5" w:rsidP="004766C5"/>
    <w:p w:rsidR="004766C5" w:rsidRDefault="004766C5" w:rsidP="004766C5">
      <w:r>
        <w:t>Verse 10: give … remembered no more …</w:t>
      </w:r>
    </w:p>
    <w:p w:rsidR="004766C5" w:rsidRDefault="004766C5" w:rsidP="004766C5"/>
    <w:p w:rsidR="004766C5" w:rsidRDefault="004766C5" w:rsidP="004766C5">
      <w:pPr>
        <w:pStyle w:val="Heading1"/>
      </w:pPr>
      <w:r>
        <w:t xml:space="preserve">Ezekiel 25: </w:t>
      </w:r>
      <w:r w:rsidR="001D18D2">
        <w:t>12</w:t>
      </w:r>
      <w:r>
        <w:t>-</w:t>
      </w:r>
      <w:r w:rsidR="001D18D2">
        <w:t>14: Prophecy against Edom</w:t>
      </w:r>
    </w:p>
    <w:p w:rsidR="004766C5" w:rsidRPr="007F2B00" w:rsidRDefault="004766C5" w:rsidP="004766C5"/>
    <w:p w:rsidR="004766C5" w:rsidRPr="001D18D2" w:rsidRDefault="001D18D2" w:rsidP="001D18D2">
      <w:pPr>
        <w:pStyle w:val="Quote"/>
        <w:ind w:left="720" w:right="632"/>
        <w:rPr>
          <w:sz w:val="22"/>
        </w:rPr>
      </w:pPr>
      <w:r w:rsidRPr="001D18D2">
        <w:rPr>
          <w:sz w:val="22"/>
          <w:vertAlign w:val="superscript"/>
        </w:rPr>
        <w:t>12</w:t>
      </w:r>
      <w:r w:rsidRPr="001D18D2">
        <w:rPr>
          <w:sz w:val="22"/>
        </w:rPr>
        <w:t xml:space="preserve"> ‘Thus says the Lord </w:t>
      </w:r>
      <w:r w:rsidRPr="001D18D2">
        <w:rPr>
          <w:smallCaps/>
          <w:sz w:val="22"/>
        </w:rPr>
        <w:t>God</w:t>
      </w:r>
      <w:r w:rsidRPr="001D18D2">
        <w:rPr>
          <w:sz w:val="22"/>
        </w:rPr>
        <w:t xml:space="preserve">: “Because of what Edom did against the house of Judah by taking vengeance, and has greatly offended by avenging itself on them,” </w:t>
      </w:r>
      <w:r w:rsidRPr="001D18D2">
        <w:rPr>
          <w:sz w:val="22"/>
          <w:vertAlign w:val="superscript"/>
        </w:rPr>
        <w:t>13</w:t>
      </w:r>
      <w:r w:rsidRPr="001D18D2">
        <w:rPr>
          <w:sz w:val="22"/>
        </w:rPr>
        <w:t xml:space="preserve"> therefore thus says the Lord </w:t>
      </w:r>
      <w:r w:rsidRPr="001D18D2">
        <w:rPr>
          <w:smallCaps/>
          <w:sz w:val="22"/>
        </w:rPr>
        <w:t>God</w:t>
      </w:r>
      <w:r w:rsidRPr="001D18D2">
        <w:rPr>
          <w:sz w:val="22"/>
        </w:rPr>
        <w:t xml:space="preserve">: “I will also stretch out My hand against Edom, cut off man and beast from it, and make it desolate from Teman; Dedan shall fall by the sword. </w:t>
      </w:r>
      <w:r w:rsidRPr="001D18D2">
        <w:rPr>
          <w:sz w:val="22"/>
          <w:vertAlign w:val="superscript"/>
        </w:rPr>
        <w:t>14</w:t>
      </w:r>
      <w:r w:rsidRPr="001D18D2">
        <w:rPr>
          <w:sz w:val="22"/>
        </w:rPr>
        <w:t xml:space="preserve"> I will lay </w:t>
      </w:r>
      <w:proofErr w:type="gramStart"/>
      <w:r w:rsidRPr="001D18D2">
        <w:rPr>
          <w:sz w:val="22"/>
        </w:rPr>
        <w:t>My</w:t>
      </w:r>
      <w:proofErr w:type="gramEnd"/>
      <w:r w:rsidRPr="001D18D2">
        <w:rPr>
          <w:sz w:val="22"/>
        </w:rPr>
        <w:t xml:space="preserve"> vengeance on Edom by the hand of My people Israel, that they may do in Edom according to My anger and according to My fury; and they shall know My vengeance,” says the Lord </w:t>
      </w:r>
      <w:r w:rsidRPr="001D18D2">
        <w:rPr>
          <w:smallCaps/>
          <w:sz w:val="22"/>
        </w:rPr>
        <w:t>God</w:t>
      </w:r>
      <w:r w:rsidRPr="001D18D2">
        <w:rPr>
          <w:sz w:val="22"/>
        </w:rPr>
        <w:t>.</w:t>
      </w:r>
    </w:p>
    <w:p w:rsidR="004766C5" w:rsidRDefault="004766C5" w:rsidP="004766C5">
      <w:pPr>
        <w:pStyle w:val="Heading2"/>
      </w:pPr>
      <w:r>
        <w:t xml:space="preserve">Who are the </w:t>
      </w:r>
      <w:r w:rsidR="001D18D2">
        <w:t>Edomites</w:t>
      </w:r>
      <w:r>
        <w:t>?</w:t>
      </w:r>
    </w:p>
    <w:p w:rsidR="004766C5" w:rsidRDefault="004766C5" w:rsidP="004766C5">
      <w:pPr>
        <w:ind w:left="1080" w:hanging="1080"/>
      </w:pPr>
    </w:p>
    <w:p w:rsidR="004766C5" w:rsidRDefault="004766C5" w:rsidP="004766C5">
      <w:pPr>
        <w:ind w:left="1080" w:hanging="1080"/>
      </w:pPr>
      <w:r>
        <w:t>See Genesis</w:t>
      </w:r>
      <w:r w:rsidR="001D18D2">
        <w:t xml:space="preserve"> 25:30</w:t>
      </w:r>
      <w:r>
        <w:t>;</w:t>
      </w:r>
      <w:r w:rsidR="001D18D2">
        <w:t xml:space="preserve"> 36:1, 8, 19</w:t>
      </w:r>
      <w:r>
        <w:t xml:space="preserve"> </w:t>
      </w:r>
    </w:p>
    <w:p w:rsidR="004766C5" w:rsidRDefault="004766C5" w:rsidP="004766C5">
      <w:pPr>
        <w:ind w:left="1080" w:hanging="1080"/>
      </w:pPr>
    </w:p>
    <w:p w:rsidR="004766C5" w:rsidRDefault="004766C5" w:rsidP="004766C5">
      <w:pPr>
        <w:ind w:left="1080" w:hanging="1080"/>
      </w:pPr>
      <w:r>
        <w:t xml:space="preserve">The </w:t>
      </w:r>
      <w:r w:rsidR="001D18D2">
        <w:t>people of Edom</w:t>
      </w:r>
      <w:r>
        <w:t xml:space="preserve"> are the descendents of    ________________________________</w:t>
      </w:r>
    </w:p>
    <w:p w:rsidR="004766C5" w:rsidRDefault="004766C5" w:rsidP="004766C5">
      <w:pPr>
        <w:ind w:left="1080" w:hanging="1080"/>
      </w:pPr>
    </w:p>
    <w:p w:rsidR="004766C5" w:rsidRDefault="001D18D2" w:rsidP="001D18D2">
      <w:r>
        <w:t>So really they are the closest relatives to the Jews (cousin)</w:t>
      </w:r>
    </w:p>
    <w:p w:rsidR="001D18D2" w:rsidRDefault="001D18D2" w:rsidP="001D18D2"/>
    <w:p w:rsidR="001D18D2" w:rsidRDefault="001D18D2" w:rsidP="001D18D2"/>
    <w:p w:rsidR="001D18D2" w:rsidRDefault="001D18D2" w:rsidP="001D18D2"/>
    <w:p w:rsidR="001D18D2" w:rsidRDefault="001D18D2" w:rsidP="001D18D2"/>
    <w:p w:rsidR="004766C5" w:rsidRDefault="004766C5" w:rsidP="004766C5">
      <w:pPr>
        <w:pStyle w:val="Heading2"/>
      </w:pPr>
      <w:r>
        <w:lastRenderedPageBreak/>
        <w:t>What did they do?</w:t>
      </w:r>
    </w:p>
    <w:p w:rsidR="004766C5" w:rsidRDefault="004766C5" w:rsidP="004766C5">
      <w:pPr>
        <w:ind w:left="1080" w:hanging="1080"/>
      </w:pPr>
    </w:p>
    <w:p w:rsidR="004766C5" w:rsidRDefault="004766C5" w:rsidP="004766C5">
      <w:pPr>
        <w:ind w:left="1080" w:hanging="1080"/>
      </w:pPr>
      <w:r>
        <w:t>Ezekiel 25:</w:t>
      </w:r>
      <w:r w:rsidR="001D18D2">
        <w:t>12</w:t>
      </w:r>
    </w:p>
    <w:p w:rsidR="004766C5" w:rsidRDefault="004766C5" w:rsidP="004766C5">
      <w:pPr>
        <w:ind w:left="1080" w:hanging="1080"/>
      </w:pPr>
    </w:p>
    <w:p w:rsidR="00F0468B" w:rsidRDefault="001D18D2" w:rsidP="00F0468B">
      <w:r>
        <w:t>Instead of helping who would have been their close relatives,</w:t>
      </w:r>
    </w:p>
    <w:p w:rsidR="00F0468B" w:rsidRDefault="00F0468B" w:rsidP="00F0468B"/>
    <w:p w:rsidR="00F0468B" w:rsidRDefault="00F0468B" w:rsidP="00F0468B">
      <w:r>
        <w:t xml:space="preserve">They:  </w:t>
      </w:r>
    </w:p>
    <w:p w:rsidR="00F0468B" w:rsidRDefault="00F0468B" w:rsidP="00F0468B"/>
    <w:p w:rsidR="00F0468B" w:rsidRDefault="00F0468B" w:rsidP="00F0468B">
      <w:r>
        <w:t>Psalm 137:7</w:t>
      </w:r>
    </w:p>
    <w:p w:rsidR="00F0468B" w:rsidRDefault="00F0468B" w:rsidP="00F0468B"/>
    <w:p w:rsidR="00F0468B" w:rsidRDefault="00F0468B" w:rsidP="00F0468B">
      <w:r>
        <w:t>Amos 1:11</w:t>
      </w:r>
    </w:p>
    <w:p w:rsidR="00F0468B" w:rsidRDefault="00F0468B" w:rsidP="00F0468B"/>
    <w:p w:rsidR="00F0468B" w:rsidRDefault="00F0468B" w:rsidP="00F0468B">
      <w:r>
        <w:t>Obadiah 10 – 14</w:t>
      </w:r>
    </w:p>
    <w:p w:rsidR="00F0468B" w:rsidRDefault="00F0468B" w:rsidP="00F0468B"/>
    <w:p w:rsidR="00F0468B" w:rsidRDefault="00F0468B" w:rsidP="00F0468B"/>
    <w:p w:rsidR="004766C5" w:rsidRDefault="004766C5" w:rsidP="00F0468B">
      <w:pPr>
        <w:pStyle w:val="Heading2"/>
      </w:pPr>
      <w:r>
        <w:t>What will be the judgment?</w:t>
      </w:r>
    </w:p>
    <w:p w:rsidR="004766C5" w:rsidRDefault="004766C5" w:rsidP="004766C5">
      <w:pPr>
        <w:ind w:left="1080" w:hanging="1080"/>
      </w:pPr>
    </w:p>
    <w:p w:rsidR="004766C5" w:rsidRDefault="00F0468B" w:rsidP="004766C5">
      <w:r>
        <w:t>Edom will be destroyed.</w:t>
      </w:r>
      <w:r w:rsidR="001650A1">
        <w:t xml:space="preserve"> </w:t>
      </w:r>
      <w:proofErr w:type="gramStart"/>
      <w:r w:rsidR="001650A1">
        <w:t>But how?</w:t>
      </w:r>
      <w:proofErr w:type="gramEnd"/>
    </w:p>
    <w:p w:rsidR="001650A1" w:rsidRDefault="001650A1" w:rsidP="004766C5"/>
    <w:p w:rsidR="001650A1" w:rsidRDefault="001650A1" w:rsidP="001650A1">
      <w:pPr>
        <w:ind w:left="1260" w:hanging="1260"/>
        <w:rPr>
          <w:iCs/>
          <w:sz w:val="22"/>
        </w:rPr>
      </w:pPr>
      <w:r>
        <w:t xml:space="preserve">Verse 13: </w:t>
      </w:r>
      <w:r>
        <w:tab/>
      </w:r>
      <w:r w:rsidRPr="001650A1">
        <w:rPr>
          <w:iCs/>
        </w:rPr>
        <w:t xml:space="preserve">I will also stretch out </w:t>
      </w:r>
      <w:proofErr w:type="gramStart"/>
      <w:r w:rsidRPr="001650A1">
        <w:rPr>
          <w:iCs/>
        </w:rPr>
        <w:t>My</w:t>
      </w:r>
      <w:proofErr w:type="gramEnd"/>
      <w:r w:rsidRPr="001650A1">
        <w:rPr>
          <w:iCs/>
        </w:rPr>
        <w:t xml:space="preserve"> hand against Edom, cut off man and beast from it, and make it desolate from Teman; Dedan shall fall by the sword.</w:t>
      </w:r>
    </w:p>
    <w:p w:rsidR="001650A1" w:rsidRDefault="001650A1" w:rsidP="001650A1">
      <w:pPr>
        <w:ind w:left="1080" w:hanging="1080"/>
        <w:rPr>
          <w:iCs/>
          <w:sz w:val="22"/>
        </w:rPr>
      </w:pPr>
    </w:p>
    <w:p w:rsidR="001650A1" w:rsidRDefault="001650A1" w:rsidP="001650A1">
      <w:pPr>
        <w:ind w:left="1260" w:hanging="1260"/>
        <w:rPr>
          <w:rFonts w:ascii="Times New Roman" w:hAnsi="Times New Roman" w:cs="Times New Roman"/>
        </w:rPr>
      </w:pPr>
      <w:r>
        <w:rPr>
          <w:iCs/>
          <w:sz w:val="22"/>
        </w:rPr>
        <w:t xml:space="preserve">Fulfillment: </w:t>
      </w:r>
      <w:r>
        <w:rPr>
          <w:iCs/>
          <w:sz w:val="22"/>
        </w:rPr>
        <w:tab/>
      </w:r>
      <w:r w:rsidRPr="001650A1">
        <w:rPr>
          <w:rFonts w:ascii="Times New Roman" w:hAnsi="Times New Roman" w:cs="Times New Roman"/>
        </w:rPr>
        <w:t>Teman was a city in central Edom about three miles from Sela, later known as Petra. Dedan was southeast of Edom in northern Arabia. Perhaps Dedan was mentioned here because some Edomites were living there. Edom was conquered by the Nabateans during the inter</w:t>
      </w:r>
      <w:r>
        <w:rPr>
          <w:rFonts w:ascii="Times New Roman" w:hAnsi="Times New Roman" w:cs="Times New Roman"/>
        </w:rPr>
        <w:t>-</w:t>
      </w:r>
      <w:r w:rsidRPr="001650A1">
        <w:rPr>
          <w:rFonts w:ascii="Times New Roman" w:hAnsi="Times New Roman" w:cs="Times New Roman"/>
        </w:rPr>
        <w:t>testament period</w:t>
      </w:r>
      <w:r>
        <w:rPr>
          <w:rFonts w:ascii="Times New Roman" w:hAnsi="Times New Roman" w:cs="Times New Roman"/>
        </w:rPr>
        <w:t>.</w:t>
      </w:r>
    </w:p>
    <w:p w:rsidR="009F773E" w:rsidRDefault="009F773E" w:rsidP="001650A1">
      <w:pPr>
        <w:ind w:left="1260" w:hanging="1260"/>
        <w:rPr>
          <w:rFonts w:ascii="Times New Roman" w:hAnsi="Times New Roman" w:cs="Times New Roman"/>
        </w:rPr>
      </w:pPr>
    </w:p>
    <w:p w:rsidR="009F773E" w:rsidRPr="009F773E" w:rsidRDefault="009F773E" w:rsidP="001650A1">
      <w:pPr>
        <w:ind w:left="1260" w:hanging="1260"/>
        <w:rPr>
          <w:iCs/>
        </w:rPr>
      </w:pPr>
      <w:r>
        <w:rPr>
          <w:rFonts w:ascii="Times New Roman" w:hAnsi="Times New Roman" w:cs="Times New Roman"/>
        </w:rPr>
        <w:t>Verse 14:</w:t>
      </w:r>
      <w:r w:rsidRPr="009F773E">
        <w:rPr>
          <w:iCs/>
          <w:sz w:val="22"/>
        </w:rPr>
        <w:t xml:space="preserve"> </w:t>
      </w:r>
      <w:r>
        <w:rPr>
          <w:iCs/>
          <w:sz w:val="22"/>
        </w:rPr>
        <w:tab/>
      </w:r>
      <w:r w:rsidRPr="009F773E">
        <w:rPr>
          <w:iCs/>
        </w:rPr>
        <w:t>I will lay My vengeance on Edom by the hand of My people Israel, that they may do in Edom according to My anger and according to My fury,</w:t>
      </w:r>
    </w:p>
    <w:p w:rsidR="009F773E" w:rsidRDefault="009F773E" w:rsidP="001650A1">
      <w:pPr>
        <w:ind w:left="1260" w:hanging="1260"/>
        <w:rPr>
          <w:iCs/>
          <w:sz w:val="22"/>
        </w:rPr>
      </w:pPr>
    </w:p>
    <w:p w:rsidR="009F773E" w:rsidRDefault="009F773E" w:rsidP="001650A1">
      <w:pPr>
        <w:ind w:left="1260" w:hanging="1260"/>
        <w:rPr>
          <w:rFonts w:ascii="Times New Roman" w:hAnsi="Times New Roman" w:cs="Times New Roman"/>
        </w:rPr>
      </w:pPr>
      <w:r>
        <w:rPr>
          <w:iCs/>
          <w:sz w:val="22"/>
        </w:rPr>
        <w:t>Fulfillment:</w:t>
      </w:r>
      <w:r w:rsidRPr="009F773E">
        <w:t xml:space="preserve"> </w:t>
      </w:r>
      <w:r>
        <w:tab/>
      </w:r>
      <w:r w:rsidRPr="009F773E">
        <w:rPr>
          <w:rFonts w:ascii="Times New Roman" w:hAnsi="Times New Roman" w:cs="Times New Roman"/>
        </w:rPr>
        <w:t>namely, by Judas Maccabeus. The Idumeans</w:t>
      </w:r>
      <w:r>
        <w:rPr>
          <w:rFonts w:ascii="Times New Roman" w:hAnsi="Times New Roman" w:cs="Times New Roman"/>
        </w:rPr>
        <w:t xml:space="preserve"> (Edomites)</w:t>
      </w:r>
      <w:r w:rsidRPr="009F773E">
        <w:rPr>
          <w:rFonts w:ascii="Times New Roman" w:hAnsi="Times New Roman" w:cs="Times New Roman"/>
        </w:rPr>
        <w:t xml:space="preserve"> were finally, by compulsory circumcision, incorporated with the Jewish state by John Hyrcanus (see Is</w:t>
      </w:r>
      <w:r>
        <w:rPr>
          <w:rFonts w:ascii="Times New Roman" w:hAnsi="Times New Roman" w:cs="Times New Roman"/>
        </w:rPr>
        <w:t>aiah</w:t>
      </w:r>
      <w:r w:rsidRPr="009F773E">
        <w:rPr>
          <w:rFonts w:ascii="Times New Roman" w:hAnsi="Times New Roman" w:cs="Times New Roman"/>
        </w:rPr>
        <w:t xml:space="preserve"> 34:5; 63:1, &amp;c.; 1Ma</w:t>
      </w:r>
      <w:r>
        <w:rPr>
          <w:rFonts w:ascii="Times New Roman" w:hAnsi="Times New Roman" w:cs="Times New Roman"/>
        </w:rPr>
        <w:t>ccabee</w:t>
      </w:r>
      <w:r w:rsidRPr="009F773E">
        <w:rPr>
          <w:rFonts w:ascii="Times New Roman" w:hAnsi="Times New Roman" w:cs="Times New Roman"/>
        </w:rPr>
        <w:t xml:space="preserve"> 5:3). So complete was the amalgamation in Christ’s time that the Herods of Idumean origin, as Jews, ruled over the two races as one people. Thus the ancient prophecy was fulfilled (Ge</w:t>
      </w:r>
      <w:r>
        <w:rPr>
          <w:rFonts w:ascii="Times New Roman" w:hAnsi="Times New Roman" w:cs="Times New Roman"/>
        </w:rPr>
        <w:t>nesis</w:t>
      </w:r>
      <w:r w:rsidRPr="009F773E">
        <w:rPr>
          <w:rFonts w:ascii="Times New Roman" w:hAnsi="Times New Roman" w:cs="Times New Roman"/>
        </w:rPr>
        <w:t xml:space="preserve"> 25:23), “The elder shall serve the younger.”</w:t>
      </w:r>
    </w:p>
    <w:p w:rsidR="009F773E" w:rsidRDefault="009F773E" w:rsidP="001650A1">
      <w:pPr>
        <w:ind w:left="1260" w:hanging="1260"/>
        <w:rPr>
          <w:rFonts w:ascii="Times New Roman" w:hAnsi="Times New Roman" w:cs="Times New Roman"/>
        </w:rPr>
      </w:pPr>
    </w:p>
    <w:p w:rsidR="009F773E" w:rsidRDefault="009F773E" w:rsidP="009F773E">
      <w:pPr>
        <w:pStyle w:val="Heading1"/>
      </w:pPr>
      <w:r>
        <w:t>Ezekiel 25: 15-17: Prophecy against Philistia</w:t>
      </w:r>
    </w:p>
    <w:p w:rsidR="009F773E" w:rsidRPr="007F2B00" w:rsidRDefault="009F773E" w:rsidP="009F773E"/>
    <w:p w:rsidR="009F773E" w:rsidRPr="009F773E" w:rsidRDefault="009F773E" w:rsidP="009F773E">
      <w:pPr>
        <w:pStyle w:val="Quote"/>
        <w:ind w:left="720" w:right="632"/>
        <w:rPr>
          <w:sz w:val="22"/>
        </w:rPr>
      </w:pPr>
      <w:r w:rsidRPr="009F773E">
        <w:rPr>
          <w:sz w:val="22"/>
          <w:vertAlign w:val="superscript"/>
        </w:rPr>
        <w:t>15</w:t>
      </w:r>
      <w:r w:rsidRPr="009F773E">
        <w:rPr>
          <w:sz w:val="22"/>
        </w:rPr>
        <w:t xml:space="preserve"> ‘</w:t>
      </w:r>
      <w:proofErr w:type="gramStart"/>
      <w:r w:rsidRPr="009F773E">
        <w:rPr>
          <w:sz w:val="22"/>
        </w:rPr>
        <w:t>Thus</w:t>
      </w:r>
      <w:proofErr w:type="gramEnd"/>
      <w:r w:rsidRPr="009F773E">
        <w:rPr>
          <w:sz w:val="22"/>
        </w:rPr>
        <w:t xml:space="preserve"> says the Lord God: “Because the Philistines dealt vengefully and took vengeance with a spiteful heart, to destroy because of the old hatred,” </w:t>
      </w:r>
      <w:r w:rsidRPr="009F773E">
        <w:rPr>
          <w:sz w:val="22"/>
          <w:vertAlign w:val="superscript"/>
        </w:rPr>
        <w:t>16</w:t>
      </w:r>
      <w:r w:rsidRPr="009F773E">
        <w:rPr>
          <w:sz w:val="22"/>
        </w:rPr>
        <w:t xml:space="preserve"> therefore thus says the Lord God: “I will stretch out My hand against the Philistines, and I will cut off the Cherethites and destroy the remnant of the seacoast. </w:t>
      </w:r>
      <w:r w:rsidRPr="009F773E">
        <w:rPr>
          <w:sz w:val="22"/>
          <w:vertAlign w:val="superscript"/>
        </w:rPr>
        <w:t>17</w:t>
      </w:r>
      <w:r w:rsidRPr="009F773E">
        <w:rPr>
          <w:sz w:val="22"/>
        </w:rPr>
        <w:t xml:space="preserve"> I will execute great vengeance on them with furious rebukes; and they shall know that I am the Lord, when I lay </w:t>
      </w:r>
      <w:proofErr w:type="gramStart"/>
      <w:r w:rsidRPr="009F773E">
        <w:rPr>
          <w:sz w:val="22"/>
        </w:rPr>
        <w:t>My</w:t>
      </w:r>
      <w:proofErr w:type="gramEnd"/>
      <w:r w:rsidRPr="009F773E">
        <w:rPr>
          <w:sz w:val="22"/>
        </w:rPr>
        <w:t xml:space="preserve"> vengeance upon them.” ’ ”</w:t>
      </w:r>
    </w:p>
    <w:p w:rsidR="009F773E" w:rsidRPr="009F773E" w:rsidRDefault="009F773E" w:rsidP="009F773E">
      <w:pPr>
        <w:pStyle w:val="Heading2"/>
      </w:pPr>
      <w:r w:rsidRPr="009F773E">
        <w:lastRenderedPageBreak/>
        <w:t xml:space="preserve">Who are the </w:t>
      </w:r>
      <w:r>
        <w:t>Philistines</w:t>
      </w:r>
      <w:r w:rsidRPr="009F773E">
        <w:t>?</w:t>
      </w:r>
    </w:p>
    <w:p w:rsidR="009F773E" w:rsidRDefault="009F773E" w:rsidP="009F773E">
      <w:pPr>
        <w:ind w:left="1080" w:hanging="1080"/>
      </w:pPr>
    </w:p>
    <w:p w:rsidR="00770A7E" w:rsidRDefault="00770A7E" w:rsidP="00770A7E">
      <w:r>
        <w:t>The people of Philistia were probably Sea People originating from the island of Crete. Genesis 10:14 tells us that they are the descendents of Ham (son of Noah) who originally settled around the deltas of Egypt.</w:t>
      </w:r>
    </w:p>
    <w:p w:rsidR="00770A7E" w:rsidRDefault="00770A7E" w:rsidP="00770A7E"/>
    <w:p w:rsidR="009F773E" w:rsidRDefault="00770A7E" w:rsidP="00770A7E">
      <w:r>
        <w:t xml:space="preserve">The Philistine people were already living in Canaan around when the Israelites settled into the Promised Land (Joshua 13:2-3) with their 5 cities (Ashdod, Ashkelon, Ekron, Gath and Gaza) Israel was meant to totally drive them out, but the failure to do so make Philistine a constant thorn in the </w:t>
      </w:r>
      <w:r w:rsidR="001C6122">
        <w:t>side for the nation of Israel.</w:t>
      </w:r>
    </w:p>
    <w:p w:rsidR="009F773E" w:rsidRDefault="009F773E" w:rsidP="009F773E"/>
    <w:p w:rsidR="009F773E" w:rsidRDefault="001C6122" w:rsidP="009F773E">
      <w:r>
        <w:t xml:space="preserve">The modern name of Palestine was given by Roman Emperor Hadrian to spite the Jews, naming their land, ‘Palestine’ or the “land of the philistine’ </w:t>
      </w:r>
    </w:p>
    <w:p w:rsidR="009F773E" w:rsidRDefault="009F773E" w:rsidP="009F773E"/>
    <w:p w:rsidR="009F773E" w:rsidRDefault="009F773E" w:rsidP="009F773E"/>
    <w:p w:rsidR="009F773E" w:rsidRDefault="009F773E" w:rsidP="009F773E">
      <w:pPr>
        <w:pStyle w:val="Heading2"/>
      </w:pPr>
      <w:r>
        <w:t>What did they do?</w:t>
      </w:r>
    </w:p>
    <w:p w:rsidR="009F773E" w:rsidRDefault="009F773E" w:rsidP="009F773E">
      <w:pPr>
        <w:ind w:left="1080" w:hanging="1080"/>
      </w:pPr>
    </w:p>
    <w:p w:rsidR="009F773E" w:rsidRDefault="009F773E" w:rsidP="009F773E">
      <w:pPr>
        <w:ind w:left="1080" w:hanging="1080"/>
      </w:pPr>
      <w:r>
        <w:t>Ezekiel 25:</w:t>
      </w:r>
      <w:r w:rsidR="001C6122">
        <w:t>15</w:t>
      </w:r>
    </w:p>
    <w:p w:rsidR="009F773E" w:rsidRDefault="009F773E" w:rsidP="009F773E">
      <w:pPr>
        <w:ind w:left="1080" w:hanging="1080"/>
      </w:pPr>
    </w:p>
    <w:p w:rsidR="009F773E" w:rsidRDefault="001C6122" w:rsidP="009F773E">
      <w:r>
        <w:t>They probably joined with Edom in their plunder of Jerusalem when Babylon conquered Judah.</w:t>
      </w:r>
    </w:p>
    <w:p w:rsidR="009F773E" w:rsidRDefault="009F773E" w:rsidP="009F773E"/>
    <w:p w:rsidR="009F773E" w:rsidRDefault="009F773E" w:rsidP="009F773E">
      <w:pPr>
        <w:pStyle w:val="Heading2"/>
      </w:pPr>
      <w:r>
        <w:t>What will be the judgment?</w:t>
      </w:r>
    </w:p>
    <w:p w:rsidR="009F773E" w:rsidRDefault="009F773E" w:rsidP="001650A1">
      <w:pPr>
        <w:ind w:left="1260" w:hanging="1260"/>
      </w:pPr>
    </w:p>
    <w:p w:rsidR="001C6122" w:rsidRDefault="001C6122" w:rsidP="001650A1">
      <w:pPr>
        <w:ind w:left="1260" w:hanging="1260"/>
      </w:pPr>
      <w:r>
        <w:t>God will take vengeance, how?</w:t>
      </w:r>
    </w:p>
    <w:p w:rsidR="001C6122" w:rsidRDefault="001C6122" w:rsidP="001650A1">
      <w:pPr>
        <w:ind w:left="1260" w:hanging="1260"/>
      </w:pPr>
    </w:p>
    <w:p w:rsidR="001C6122" w:rsidRDefault="001C6122" w:rsidP="001C6122">
      <w:r>
        <w:t>History tells us that after the attack by Nebuchadnezzar on Tyre, the Babylonians march down to Egypt and enroute they razed the cit</w:t>
      </w:r>
      <w:r w:rsidR="00382DAC">
        <w:t>y of Ashkelon. Some ancient document also lists the kings of Ashdod and Gaza as court officials of Babylon, which hints at the destruction of those 2 cities as well.</w:t>
      </w:r>
    </w:p>
    <w:p w:rsidR="00382DAC" w:rsidRDefault="00382DAC" w:rsidP="001C6122"/>
    <w:p w:rsidR="00382DAC" w:rsidRDefault="00382DAC" w:rsidP="001C6122">
      <w:r>
        <w:t xml:space="preserve">In the inter-testament period, Philistia disappeared as a nation. This confirms the pronouncement in verse 16 which says, “I will stretch out </w:t>
      </w:r>
      <w:proofErr w:type="gramStart"/>
      <w:r>
        <w:t>My</w:t>
      </w:r>
      <w:proofErr w:type="gramEnd"/>
      <w:r>
        <w:t xml:space="preserve"> hand against the Philistines, and I will cut off the Cherethites and destroy the remnants of the seacoast.”</w:t>
      </w:r>
    </w:p>
    <w:p w:rsidR="00382DAC" w:rsidRDefault="00382DAC" w:rsidP="001C6122"/>
    <w:p w:rsidR="00382DAC" w:rsidRDefault="00382DAC" w:rsidP="001C6122"/>
    <w:p w:rsidR="00382DAC" w:rsidRDefault="00382DAC" w:rsidP="00382DAC">
      <w:pPr>
        <w:pStyle w:val="Heading1"/>
      </w:pPr>
      <w:r>
        <w:t>OK, what shall we say after all those</w:t>
      </w:r>
    </w:p>
    <w:p w:rsidR="00382DAC" w:rsidRDefault="00382DAC" w:rsidP="001C6122"/>
    <w:p w:rsidR="00382DAC" w:rsidRDefault="00382DAC" w:rsidP="001C6122">
      <w:r>
        <w:t>I want you to think of the special mercies of God towards the exiled Jews in Babylon.</w:t>
      </w:r>
    </w:p>
    <w:p w:rsidR="00382DAC" w:rsidRDefault="00382DAC" w:rsidP="001C6122"/>
    <w:p w:rsidR="00382DAC" w:rsidRDefault="00382DAC" w:rsidP="001C6122">
      <w:r>
        <w:t xml:space="preserve">Why? </w:t>
      </w:r>
    </w:p>
    <w:p w:rsidR="00382DAC" w:rsidRDefault="00382DAC" w:rsidP="001C6122"/>
    <w:p w:rsidR="00382DAC" w:rsidRPr="004766C5" w:rsidRDefault="00382DAC" w:rsidP="001C6122">
      <w:r>
        <w:t>Let’s look at Luke 16:19-31</w:t>
      </w:r>
    </w:p>
    <w:sectPr w:rsidR="00382DAC" w:rsidRPr="004766C5" w:rsidSect="0067058A">
      <w:headerReference w:type="default" r:id="rId9"/>
      <w:footerReference w:type="even" r:id="rId10"/>
      <w:footerReference w:type="default" r:id="rId11"/>
      <w:pgSz w:w="11900" w:h="16840"/>
      <w:pgMar w:top="1701" w:right="1134" w:bottom="1134"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8FF" w:rsidRDefault="003B58FF" w:rsidP="00231A0D">
      <w:r>
        <w:separator/>
      </w:r>
    </w:p>
  </w:endnote>
  <w:endnote w:type="continuationSeparator" w:id="0">
    <w:p w:rsidR="003B58FF" w:rsidRDefault="003B58FF" w:rsidP="00231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58A" w:rsidRDefault="00231A0D" w:rsidP="0000498B">
    <w:pPr>
      <w:pStyle w:val="Footer"/>
      <w:framePr w:wrap="around" w:vAnchor="text" w:hAnchor="margin" w:xAlign="center" w:y="1"/>
      <w:rPr>
        <w:rStyle w:val="PageNumber"/>
      </w:rPr>
    </w:pPr>
    <w:r>
      <w:rPr>
        <w:rStyle w:val="PageNumber"/>
      </w:rPr>
      <w:fldChar w:fldCharType="begin"/>
    </w:r>
    <w:r w:rsidR="0067058A">
      <w:rPr>
        <w:rStyle w:val="PageNumber"/>
      </w:rPr>
      <w:instrText xml:space="preserve">PAGE  </w:instrText>
    </w:r>
    <w:r>
      <w:rPr>
        <w:rStyle w:val="PageNumber"/>
      </w:rPr>
      <w:fldChar w:fldCharType="end"/>
    </w:r>
  </w:p>
  <w:p w:rsidR="0067058A" w:rsidRDefault="006705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58A" w:rsidRDefault="00231A0D" w:rsidP="0000498B">
    <w:pPr>
      <w:pStyle w:val="Footer"/>
      <w:framePr w:wrap="around" w:vAnchor="text" w:hAnchor="margin" w:xAlign="center" w:y="1"/>
      <w:rPr>
        <w:rStyle w:val="PageNumber"/>
      </w:rPr>
    </w:pPr>
    <w:r>
      <w:rPr>
        <w:rStyle w:val="PageNumber"/>
      </w:rPr>
      <w:fldChar w:fldCharType="begin"/>
    </w:r>
    <w:r w:rsidR="0067058A">
      <w:rPr>
        <w:rStyle w:val="PageNumber"/>
      </w:rPr>
      <w:instrText xml:space="preserve">PAGE  </w:instrText>
    </w:r>
    <w:r>
      <w:rPr>
        <w:rStyle w:val="PageNumber"/>
      </w:rPr>
      <w:fldChar w:fldCharType="separate"/>
    </w:r>
    <w:r w:rsidR="00546E59">
      <w:rPr>
        <w:rStyle w:val="PageNumber"/>
        <w:noProof/>
      </w:rPr>
      <w:t>1</w:t>
    </w:r>
    <w:r>
      <w:rPr>
        <w:rStyle w:val="PageNumber"/>
      </w:rPr>
      <w:fldChar w:fldCharType="end"/>
    </w:r>
  </w:p>
  <w:p w:rsidR="0067058A" w:rsidRDefault="0067058A" w:rsidP="0067058A">
    <w:pPr>
      <w:pStyle w:val="Footer"/>
      <w:pBdr>
        <w:top w:val="single" w:sz="12" w:space="1" w:color="auto"/>
      </w:pBdr>
      <w:spacing w:line="36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8FF" w:rsidRDefault="003B58FF" w:rsidP="00231A0D">
      <w:r>
        <w:separator/>
      </w:r>
    </w:p>
  </w:footnote>
  <w:footnote w:type="continuationSeparator" w:id="0">
    <w:p w:rsidR="003B58FF" w:rsidRDefault="003B58FF" w:rsidP="00231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58A" w:rsidRDefault="0067058A" w:rsidP="0067058A">
    <w:pPr>
      <w:pStyle w:val="Header"/>
      <w:tabs>
        <w:tab w:val="clear" w:pos="8640"/>
        <w:tab w:val="right" w:pos="9639"/>
      </w:tabs>
      <w:jc w:val="both"/>
    </w:pPr>
    <w:r>
      <w:t xml:space="preserve">Adult Christian Education </w:t>
    </w:r>
    <w:r>
      <w:tab/>
    </w:r>
    <w:r>
      <w:tab/>
      <w:t xml:space="preserve">Session </w:t>
    </w:r>
    <w:r w:rsidR="00AF3215">
      <w:t>29</w:t>
    </w:r>
  </w:p>
  <w:p w:rsidR="0067058A" w:rsidRDefault="00AF3215" w:rsidP="0067058A">
    <w:pPr>
      <w:pStyle w:val="Header"/>
      <w:pBdr>
        <w:bottom w:val="single" w:sz="12" w:space="1" w:color="auto"/>
      </w:pBdr>
      <w:tabs>
        <w:tab w:val="clear" w:pos="8640"/>
        <w:tab w:val="right" w:pos="9639"/>
      </w:tabs>
      <w:jc w:val="both"/>
    </w:pPr>
    <w:r>
      <w:t>Study on Ezekiel: Judgment on the nations</w:t>
    </w:r>
    <w:r>
      <w:tab/>
    </w:r>
    <w:r>
      <w:tab/>
      <w:t>August 7</w:t>
    </w:r>
    <w:r w:rsidRPr="00AF3215">
      <w:rPr>
        <w:vertAlign w:val="superscript"/>
      </w:rPr>
      <w:t>th</w:t>
    </w:r>
    <w:r>
      <w:t>,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CD2CAC"/>
    <w:multiLevelType w:val="hybridMultilevel"/>
    <w:tmpl w:val="1B5A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101F61"/>
    <w:multiLevelType w:val="hybridMultilevel"/>
    <w:tmpl w:val="2B304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7058A"/>
    <w:rsid w:val="0005547A"/>
    <w:rsid w:val="0014622D"/>
    <w:rsid w:val="001650A1"/>
    <w:rsid w:val="001C6122"/>
    <w:rsid w:val="001D18D2"/>
    <w:rsid w:val="00206F0A"/>
    <w:rsid w:val="00231A0D"/>
    <w:rsid w:val="00382DAC"/>
    <w:rsid w:val="003A1678"/>
    <w:rsid w:val="003B58FF"/>
    <w:rsid w:val="00400D84"/>
    <w:rsid w:val="00467474"/>
    <w:rsid w:val="004766C5"/>
    <w:rsid w:val="00546E59"/>
    <w:rsid w:val="0062067A"/>
    <w:rsid w:val="0067058A"/>
    <w:rsid w:val="00770A7E"/>
    <w:rsid w:val="007F2B00"/>
    <w:rsid w:val="00834B67"/>
    <w:rsid w:val="008F2B71"/>
    <w:rsid w:val="009F773E"/>
    <w:rsid w:val="00AF3215"/>
    <w:rsid w:val="00D25EC7"/>
    <w:rsid w:val="00D647A8"/>
    <w:rsid w:val="00F0468B"/>
    <w:rsid w:val="00FA2388"/>
  </w:rsids>
  <m:mathPr>
    <m:mathFont m:val="Cambria Math"/>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275"/>
    <w:rPr>
      <w:sz w:val="24"/>
      <w:szCs w:val="24"/>
    </w:rPr>
  </w:style>
  <w:style w:type="paragraph" w:styleId="Heading1">
    <w:name w:val="heading 1"/>
    <w:basedOn w:val="Normal"/>
    <w:next w:val="Normal"/>
    <w:link w:val="Heading1Char"/>
    <w:uiPriority w:val="9"/>
    <w:qFormat/>
    <w:rsid w:val="00AF32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167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7058A"/>
    <w:pPr>
      <w:tabs>
        <w:tab w:val="center" w:pos="4320"/>
        <w:tab w:val="right" w:pos="8640"/>
      </w:tabs>
    </w:pPr>
  </w:style>
  <w:style w:type="character" w:customStyle="1" w:styleId="HeaderChar">
    <w:name w:val="Header Char"/>
    <w:basedOn w:val="DefaultParagraphFont"/>
    <w:link w:val="Header"/>
    <w:uiPriority w:val="99"/>
    <w:semiHidden/>
    <w:rsid w:val="0067058A"/>
    <w:rPr>
      <w:sz w:val="24"/>
      <w:szCs w:val="24"/>
    </w:rPr>
  </w:style>
  <w:style w:type="paragraph" w:styleId="Footer">
    <w:name w:val="footer"/>
    <w:basedOn w:val="Normal"/>
    <w:link w:val="FooterChar"/>
    <w:uiPriority w:val="99"/>
    <w:semiHidden/>
    <w:unhideWhenUsed/>
    <w:rsid w:val="0067058A"/>
    <w:pPr>
      <w:tabs>
        <w:tab w:val="center" w:pos="4320"/>
        <w:tab w:val="right" w:pos="8640"/>
      </w:tabs>
    </w:pPr>
  </w:style>
  <w:style w:type="character" w:customStyle="1" w:styleId="FooterChar">
    <w:name w:val="Footer Char"/>
    <w:basedOn w:val="DefaultParagraphFont"/>
    <w:link w:val="Footer"/>
    <w:uiPriority w:val="99"/>
    <w:semiHidden/>
    <w:rsid w:val="0067058A"/>
    <w:rPr>
      <w:sz w:val="24"/>
      <w:szCs w:val="24"/>
    </w:rPr>
  </w:style>
  <w:style w:type="character" w:styleId="PageNumber">
    <w:name w:val="page number"/>
    <w:basedOn w:val="DefaultParagraphFont"/>
    <w:uiPriority w:val="99"/>
    <w:semiHidden/>
    <w:unhideWhenUsed/>
    <w:rsid w:val="0067058A"/>
  </w:style>
  <w:style w:type="character" w:customStyle="1" w:styleId="Heading1Char">
    <w:name w:val="Heading 1 Char"/>
    <w:basedOn w:val="DefaultParagraphFont"/>
    <w:link w:val="Heading1"/>
    <w:uiPriority w:val="9"/>
    <w:rsid w:val="00AF321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F3215"/>
    <w:rPr>
      <w:rFonts w:ascii="Tahoma" w:hAnsi="Tahoma" w:cs="Tahoma"/>
      <w:sz w:val="16"/>
      <w:szCs w:val="16"/>
    </w:rPr>
  </w:style>
  <w:style w:type="character" w:customStyle="1" w:styleId="BalloonTextChar">
    <w:name w:val="Balloon Text Char"/>
    <w:basedOn w:val="DefaultParagraphFont"/>
    <w:link w:val="BalloonText"/>
    <w:uiPriority w:val="99"/>
    <w:semiHidden/>
    <w:rsid w:val="00AF3215"/>
    <w:rPr>
      <w:rFonts w:ascii="Tahoma" w:hAnsi="Tahoma" w:cs="Tahoma"/>
      <w:sz w:val="16"/>
      <w:szCs w:val="16"/>
    </w:rPr>
  </w:style>
  <w:style w:type="character" w:styleId="SubtleReference">
    <w:name w:val="Subtle Reference"/>
    <w:basedOn w:val="DefaultParagraphFont"/>
    <w:uiPriority w:val="31"/>
    <w:qFormat/>
    <w:rsid w:val="00D647A8"/>
    <w:rPr>
      <w:smallCaps/>
      <w:color w:val="C0504D" w:themeColor="accent2"/>
      <w:u w:val="single"/>
    </w:rPr>
  </w:style>
  <w:style w:type="paragraph" w:styleId="ListParagraph">
    <w:name w:val="List Paragraph"/>
    <w:basedOn w:val="Normal"/>
    <w:uiPriority w:val="34"/>
    <w:qFormat/>
    <w:rsid w:val="0014622D"/>
    <w:pPr>
      <w:ind w:left="720"/>
      <w:contextualSpacing/>
    </w:pPr>
  </w:style>
  <w:style w:type="paragraph" w:styleId="Quote">
    <w:name w:val="Quote"/>
    <w:basedOn w:val="Normal"/>
    <w:next w:val="Normal"/>
    <w:link w:val="QuoteChar"/>
    <w:uiPriority w:val="29"/>
    <w:qFormat/>
    <w:rsid w:val="003A1678"/>
    <w:rPr>
      <w:i/>
      <w:iCs/>
      <w:color w:val="000000" w:themeColor="text1"/>
    </w:rPr>
  </w:style>
  <w:style w:type="character" w:customStyle="1" w:styleId="QuoteChar">
    <w:name w:val="Quote Char"/>
    <w:basedOn w:val="DefaultParagraphFont"/>
    <w:link w:val="Quote"/>
    <w:uiPriority w:val="29"/>
    <w:rsid w:val="003A1678"/>
    <w:rPr>
      <w:i/>
      <w:iCs/>
      <w:color w:val="000000" w:themeColor="text1"/>
      <w:sz w:val="24"/>
      <w:szCs w:val="24"/>
    </w:rPr>
  </w:style>
  <w:style w:type="character" w:customStyle="1" w:styleId="Heading2Char">
    <w:name w:val="Heading 2 Char"/>
    <w:basedOn w:val="DefaultParagraphFont"/>
    <w:link w:val="Heading2"/>
    <w:uiPriority w:val="9"/>
    <w:rsid w:val="003A167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Presentation1.ppt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Diing Yu Chen</dc:creator>
  <cp:lastModifiedBy>Chen Diing Yu</cp:lastModifiedBy>
  <cp:revision>2</cp:revision>
  <dcterms:created xsi:type="dcterms:W3CDTF">2011-08-04T14:51:00Z</dcterms:created>
  <dcterms:modified xsi:type="dcterms:W3CDTF">2011-08-04T14:51:00Z</dcterms:modified>
</cp:coreProperties>
</file>